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0B" w:rsidRDefault="00FB3FAA" w:rsidP="004864E6">
      <w:pPr>
        <w:jc w:val="both"/>
        <w:rPr>
          <w:b/>
          <w:sz w:val="24"/>
        </w:rPr>
      </w:pPr>
      <w:r w:rsidRPr="00FB3FAA">
        <w:rPr>
          <w:b/>
          <w:sz w:val="24"/>
        </w:rPr>
        <w:t>Pupil Premium update: June 2021</w:t>
      </w:r>
    </w:p>
    <w:p w:rsidR="00FB3FAA" w:rsidRPr="00FB3FAA" w:rsidRDefault="00FB3FAA" w:rsidP="004864E6">
      <w:pPr>
        <w:jc w:val="both"/>
        <w:rPr>
          <w:b/>
          <w:sz w:val="24"/>
        </w:rPr>
      </w:pPr>
      <w:r w:rsidRPr="00FB3FAA">
        <w:rPr>
          <w:b/>
          <w:sz w:val="24"/>
        </w:rPr>
        <w:t>Lockdown</w:t>
      </w:r>
    </w:p>
    <w:p w:rsidR="00FB3FAA" w:rsidRDefault="00FB3FAA" w:rsidP="004864E6">
      <w:pPr>
        <w:jc w:val="both"/>
        <w:rPr>
          <w:sz w:val="24"/>
        </w:rPr>
      </w:pPr>
      <w:r>
        <w:rPr>
          <w:sz w:val="24"/>
        </w:rPr>
        <w:t>The range of restrictions in place nationally over the last year have had an effect on the whole school community.  The effects have been very uneven and we have found that many families have been affected, often suddenly and unexpectedly.  In the current academic year (2020/21) the school and our incredibly active local community have supported our families in the following ways:</w:t>
      </w:r>
    </w:p>
    <w:p w:rsidR="00FB3FAA" w:rsidRPr="00FB3FAA" w:rsidRDefault="00FB3FAA" w:rsidP="004864E6">
      <w:pPr>
        <w:jc w:val="both"/>
        <w:rPr>
          <w:b/>
          <w:sz w:val="24"/>
        </w:rPr>
      </w:pPr>
      <w:bookmarkStart w:id="0" w:name="_GoBack"/>
      <w:bookmarkEnd w:id="0"/>
      <w:r w:rsidRPr="00FB3FAA">
        <w:rPr>
          <w:b/>
          <w:sz w:val="24"/>
        </w:rPr>
        <w:t>Foodbank</w:t>
      </w:r>
    </w:p>
    <w:p w:rsidR="00FB3FAA" w:rsidRDefault="00FB3FAA" w:rsidP="004864E6">
      <w:pPr>
        <w:jc w:val="both"/>
        <w:rPr>
          <w:sz w:val="24"/>
        </w:rPr>
      </w:pPr>
      <w:r>
        <w:rPr>
          <w:sz w:val="24"/>
        </w:rPr>
        <w:t>March 2020, the school and Banwell Parish Council set up a foodbank in the first lockdown which initially operated from the school and subsequently from the Children’s Centre.  The foodbank remains in place and the school is a registered foodbank outlet.</w:t>
      </w:r>
    </w:p>
    <w:p w:rsidR="004864E6" w:rsidRDefault="004864E6" w:rsidP="004864E6">
      <w:pPr>
        <w:jc w:val="both"/>
        <w:rPr>
          <w:sz w:val="24"/>
        </w:rPr>
      </w:pPr>
      <w:r>
        <w:rPr>
          <w:sz w:val="24"/>
        </w:rPr>
        <w:t xml:space="preserve">December 2020, the school issued WONDE vouchers using funds from the </w:t>
      </w:r>
      <w:proofErr w:type="spellStart"/>
      <w:r>
        <w:rPr>
          <w:sz w:val="24"/>
        </w:rPr>
        <w:t>Covid</w:t>
      </w:r>
      <w:proofErr w:type="spellEnd"/>
      <w:r>
        <w:rPr>
          <w:sz w:val="24"/>
        </w:rPr>
        <w:t xml:space="preserve"> Winter Grant Scheme.  This was repeated in subsequent school holidays.</w:t>
      </w:r>
    </w:p>
    <w:p w:rsidR="00FB3FAA" w:rsidRDefault="00FB3FAA" w:rsidP="004864E6">
      <w:pPr>
        <w:jc w:val="both"/>
        <w:rPr>
          <w:sz w:val="24"/>
        </w:rPr>
      </w:pPr>
      <w:r>
        <w:rPr>
          <w:sz w:val="24"/>
        </w:rPr>
        <w:t xml:space="preserve">January 2021, the school initially used school and </w:t>
      </w:r>
      <w:proofErr w:type="spellStart"/>
      <w:r>
        <w:rPr>
          <w:sz w:val="24"/>
        </w:rPr>
        <w:t>DfE</w:t>
      </w:r>
      <w:proofErr w:type="spellEnd"/>
      <w:r>
        <w:rPr>
          <w:sz w:val="24"/>
        </w:rPr>
        <w:t xml:space="preserve"> money to provide food parcels via </w:t>
      </w:r>
      <w:proofErr w:type="spellStart"/>
      <w:r>
        <w:rPr>
          <w:sz w:val="24"/>
        </w:rPr>
        <w:t>Chartwells</w:t>
      </w:r>
      <w:proofErr w:type="spellEnd"/>
      <w:r>
        <w:rPr>
          <w:sz w:val="24"/>
        </w:rPr>
        <w:t xml:space="preserve">.  We then managed the government voucher system via </w:t>
      </w:r>
      <w:proofErr w:type="spellStart"/>
      <w:r>
        <w:rPr>
          <w:sz w:val="24"/>
        </w:rPr>
        <w:t>EdenRed</w:t>
      </w:r>
      <w:proofErr w:type="spellEnd"/>
      <w:r>
        <w:rPr>
          <w:sz w:val="24"/>
        </w:rPr>
        <w:t>.</w:t>
      </w:r>
    </w:p>
    <w:p w:rsidR="004864E6" w:rsidRPr="004864E6" w:rsidRDefault="004864E6" w:rsidP="004864E6">
      <w:pPr>
        <w:jc w:val="both"/>
        <w:rPr>
          <w:b/>
          <w:sz w:val="24"/>
        </w:rPr>
      </w:pPr>
      <w:r w:rsidRPr="004864E6">
        <w:rPr>
          <w:b/>
          <w:sz w:val="24"/>
        </w:rPr>
        <w:t>Other support for families at Christmas</w:t>
      </w:r>
    </w:p>
    <w:p w:rsidR="004864E6" w:rsidRDefault="004864E6" w:rsidP="004864E6">
      <w:pPr>
        <w:jc w:val="both"/>
        <w:rPr>
          <w:sz w:val="24"/>
        </w:rPr>
      </w:pPr>
      <w:r>
        <w:rPr>
          <w:sz w:val="24"/>
        </w:rPr>
        <w:t>Christmas 2020, the Clerk of the Parish Council supplied gift bags via the school for every Pupil Premium child at Christmas.  Banwell Parish Council also worked with a group of local chefs to provide Christmas Dinner for nominated families in need.</w:t>
      </w:r>
    </w:p>
    <w:p w:rsidR="004864E6" w:rsidRDefault="004864E6" w:rsidP="004864E6">
      <w:pPr>
        <w:jc w:val="both"/>
        <w:rPr>
          <w:sz w:val="24"/>
        </w:rPr>
      </w:pPr>
      <w:r>
        <w:rPr>
          <w:sz w:val="24"/>
        </w:rPr>
        <w:t>An anonymous local resident also funded ‘</w:t>
      </w:r>
      <w:proofErr w:type="spellStart"/>
      <w:r>
        <w:rPr>
          <w:sz w:val="24"/>
        </w:rPr>
        <w:t>Chocs</w:t>
      </w:r>
      <w:proofErr w:type="spellEnd"/>
      <w:r>
        <w:rPr>
          <w:sz w:val="24"/>
        </w:rPr>
        <w:t xml:space="preserve"> for Champs,’ providing a gift box of chocolates for all pupil premium eligible children and all young carers at the school.</w:t>
      </w:r>
    </w:p>
    <w:p w:rsidR="004864E6" w:rsidRDefault="004864E6" w:rsidP="004864E6">
      <w:pPr>
        <w:jc w:val="both"/>
        <w:rPr>
          <w:b/>
          <w:sz w:val="24"/>
        </w:rPr>
      </w:pPr>
      <w:r>
        <w:rPr>
          <w:b/>
          <w:sz w:val="24"/>
        </w:rPr>
        <w:t>Lockdown learning and l</w:t>
      </w:r>
      <w:r w:rsidRPr="004864E6">
        <w:rPr>
          <w:b/>
          <w:sz w:val="24"/>
        </w:rPr>
        <w:t>aptops</w:t>
      </w:r>
    </w:p>
    <w:p w:rsidR="004864E6" w:rsidRDefault="004864E6" w:rsidP="004864E6">
      <w:pPr>
        <w:jc w:val="both"/>
        <w:rPr>
          <w:sz w:val="24"/>
        </w:rPr>
      </w:pPr>
      <w:r>
        <w:rPr>
          <w:sz w:val="24"/>
        </w:rPr>
        <w:t>As a school we monitored our community’s resilience through lockdown by phoning each family weekly throughout.  We used this information to identify which children would benefit most from being invited into school and where best to allocate laptops.  We ordered the maximum number of laptops for which we were eligible.</w:t>
      </w:r>
    </w:p>
    <w:p w:rsidR="004864E6" w:rsidRDefault="004864E6">
      <w:pPr>
        <w:rPr>
          <w:sz w:val="24"/>
        </w:rPr>
      </w:pPr>
    </w:p>
    <w:p w:rsidR="00FB3FAA" w:rsidRPr="00FB3FAA" w:rsidRDefault="00FB3FAA">
      <w:pPr>
        <w:rPr>
          <w:sz w:val="24"/>
        </w:rPr>
      </w:pPr>
    </w:p>
    <w:p w:rsidR="00FB3FAA" w:rsidRDefault="00FB3FAA"/>
    <w:sectPr w:rsidR="00FB3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AA"/>
    <w:rsid w:val="004864E6"/>
    <w:rsid w:val="00C2480B"/>
    <w:rsid w:val="00FB3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6505"/>
  <w15:chartTrackingRefBased/>
  <w15:docId w15:val="{CB6E719C-9200-4024-98E5-8253B451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Davis</dc:creator>
  <cp:keywords/>
  <dc:description/>
  <cp:lastModifiedBy>Paul Davis</cp:lastModifiedBy>
  <cp:revision>1</cp:revision>
  <dcterms:created xsi:type="dcterms:W3CDTF">2021-07-04T14:04:00Z</dcterms:created>
  <dcterms:modified xsi:type="dcterms:W3CDTF">2021-07-04T14:23:00Z</dcterms:modified>
</cp:coreProperties>
</file>